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C61A" w14:textId="77777777" w:rsidR="006C65CC" w:rsidRDefault="006C65CC" w:rsidP="006C65CC"/>
    <w:p w14:paraId="140ACFE7" w14:textId="6077F32F" w:rsidR="006C65CC" w:rsidRPr="006C65CC" w:rsidRDefault="006C65CC" w:rsidP="006C65CC">
      <w:pPr>
        <w:rPr>
          <w:color w:val="7030A0"/>
          <w:sz w:val="28"/>
          <w:szCs w:val="28"/>
        </w:rPr>
      </w:pPr>
      <w:r w:rsidRPr="006C65CC">
        <w:rPr>
          <w:color w:val="7030A0"/>
          <w:sz w:val="28"/>
          <w:szCs w:val="28"/>
        </w:rPr>
        <w:t>ARTICLE</w:t>
      </w:r>
    </w:p>
    <w:p w14:paraId="74B94C0E" w14:textId="77777777" w:rsidR="006C65CC" w:rsidRDefault="006C65CC" w:rsidP="006C65CC"/>
    <w:p w14:paraId="5AA990F6" w14:textId="705550D4" w:rsidR="006C65CC" w:rsidRDefault="006C65CC" w:rsidP="006C65CC">
      <w:r>
        <w:t xml:space="preserve">The following critical error message could be displayed when printing or reprinting an invoice (Inventory / Sales Order </w:t>
      </w:r>
      <w:proofErr w:type="gramStart"/>
      <w:r>
        <w:t>/  Job</w:t>
      </w:r>
      <w:proofErr w:type="gramEnd"/>
      <w:r>
        <w:t xml:space="preserve"> Costing):</w:t>
      </w:r>
    </w:p>
    <w:p w14:paraId="362B0C14" w14:textId="77777777" w:rsidR="006C65CC" w:rsidRDefault="006C65CC" w:rsidP="006C65CC"/>
    <w:p w14:paraId="2C7B2585" w14:textId="0DF89B24" w:rsidR="006C65CC" w:rsidRDefault="006C65CC" w:rsidP="006C65CC">
      <w:r>
        <w:rPr>
          <w:noProof/>
          <w:lang w:eastAsia="en-ZA"/>
        </w:rPr>
        <w:drawing>
          <wp:inline distT="0" distB="0" distL="0" distR="0" wp14:anchorId="56C9AFC2" wp14:editId="7B192049">
            <wp:extent cx="3581400" cy="1475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3962" w14:textId="77777777" w:rsidR="006C65CC" w:rsidRDefault="006C65CC" w:rsidP="006C65CC"/>
    <w:p w14:paraId="45B524D1" w14:textId="77777777" w:rsidR="006C65CC" w:rsidRDefault="006C65CC" w:rsidP="006C65CC">
      <w:pPr>
        <w:rPr>
          <w:b/>
          <w:color w:val="FF0000"/>
          <w:sz w:val="32"/>
          <w:szCs w:val="32"/>
        </w:rPr>
      </w:pPr>
    </w:p>
    <w:p w14:paraId="515232F4" w14:textId="77777777" w:rsidR="006C65CC" w:rsidRDefault="006C65CC" w:rsidP="006C65C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REASON AND SOLUTION: </w:t>
      </w:r>
    </w:p>
    <w:p w14:paraId="597989FD" w14:textId="77777777" w:rsidR="006C65CC" w:rsidRDefault="006C65CC" w:rsidP="006C65CC"/>
    <w:p w14:paraId="26AF9677" w14:textId="77777777" w:rsidR="006C65CC" w:rsidRDefault="006C65CC" w:rsidP="006C65CC">
      <w:r>
        <w:t>A possible reason for the above error is the following:</w:t>
      </w:r>
    </w:p>
    <w:p w14:paraId="392C07C2" w14:textId="77777777" w:rsidR="006C65CC" w:rsidRDefault="006C65CC" w:rsidP="006C65CC"/>
    <w:p w14:paraId="69325D9D" w14:textId="77777777" w:rsidR="006C65CC" w:rsidRDefault="006C65CC" w:rsidP="006C65CC">
      <w:r>
        <w:t xml:space="preserve">The </w:t>
      </w:r>
      <w:proofErr w:type="spellStart"/>
      <w:r>
        <w:rPr>
          <w:b/>
        </w:rPr>
        <w:t>CopyDescription</w:t>
      </w:r>
      <w:proofErr w:type="spellEnd"/>
      <w:r>
        <w:t xml:space="preserve"> variable has been deleted on the Invoice design layout screen, as can be seen where it still is supposed to exist when opening a copy of a standard invoice layout:</w:t>
      </w:r>
    </w:p>
    <w:p w14:paraId="4C3E3C75" w14:textId="77777777" w:rsidR="006C65CC" w:rsidRDefault="006C65CC" w:rsidP="006C65CC"/>
    <w:p w14:paraId="0AA227FA" w14:textId="77777777" w:rsidR="006C65CC" w:rsidRDefault="006C65CC" w:rsidP="006C65CC"/>
    <w:p w14:paraId="09E462A3" w14:textId="0889BC84" w:rsidR="006C65CC" w:rsidRDefault="006C65CC" w:rsidP="006C65CC">
      <w:r>
        <w:rPr>
          <w:noProof/>
          <w:lang w:eastAsia="en-ZA"/>
        </w:rPr>
        <w:drawing>
          <wp:inline distT="0" distB="0" distL="0" distR="0" wp14:anchorId="1268840A" wp14:editId="24BD2D90">
            <wp:extent cx="5731510" cy="15608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BF44" w14:textId="77777777" w:rsidR="006C65CC" w:rsidRDefault="006C65CC" w:rsidP="006C65CC"/>
    <w:p w14:paraId="79BE4215" w14:textId="77777777" w:rsidR="006C65CC" w:rsidRDefault="006C65CC" w:rsidP="006C65CC"/>
    <w:p w14:paraId="12FA0A2E" w14:textId="77777777" w:rsidR="006C65CC" w:rsidRDefault="006C65CC" w:rsidP="006C65CC">
      <w:r>
        <w:t xml:space="preserve">And it will not resolve the problem by only inserting the </w:t>
      </w:r>
      <w:proofErr w:type="spellStart"/>
      <w:r>
        <w:rPr>
          <w:b/>
        </w:rPr>
        <w:t>CopyDescription</w:t>
      </w:r>
      <w:proofErr w:type="spellEnd"/>
      <w:r>
        <w:t xml:space="preserve"> variable back in its original </w:t>
      </w:r>
      <w:proofErr w:type="gramStart"/>
      <w:r>
        <w:t>place, once</w:t>
      </w:r>
      <w:proofErr w:type="gramEnd"/>
      <w:r>
        <w:t xml:space="preserve"> the original variable has been deleted.</w:t>
      </w:r>
    </w:p>
    <w:p w14:paraId="1D654594" w14:textId="77777777" w:rsidR="006C65CC" w:rsidRDefault="006C65CC" w:rsidP="006C65CC"/>
    <w:p w14:paraId="512B0173" w14:textId="77777777" w:rsidR="006C65CC" w:rsidRDefault="006C65CC" w:rsidP="006C65CC">
      <w:pPr>
        <w:rPr>
          <w:b/>
          <w:color w:val="FF0000"/>
          <w:sz w:val="24"/>
          <w:szCs w:val="24"/>
        </w:rPr>
      </w:pPr>
    </w:p>
    <w:p w14:paraId="79E38BF0" w14:textId="77777777" w:rsidR="006C65CC" w:rsidRDefault="006C65CC" w:rsidP="006C65C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Therefore, do the following:</w:t>
      </w:r>
    </w:p>
    <w:p w14:paraId="297C7D5C" w14:textId="77777777" w:rsidR="006C65CC" w:rsidRDefault="006C65CC" w:rsidP="006C65CC"/>
    <w:p w14:paraId="27E1FFF9" w14:textId="77777777" w:rsidR="006C65CC" w:rsidRDefault="006C65CC" w:rsidP="006C65CC">
      <w:pPr>
        <w:pStyle w:val="ListParagraph"/>
        <w:numPr>
          <w:ilvl w:val="0"/>
          <w:numId w:val="1"/>
        </w:numPr>
      </w:pPr>
      <w:r>
        <w:t xml:space="preserve">Insert the </w:t>
      </w:r>
      <w:proofErr w:type="spellStart"/>
      <w:r>
        <w:t>CopyDescription</w:t>
      </w:r>
      <w:proofErr w:type="spellEnd"/>
      <w:r>
        <w:t xml:space="preserve"> variable to the left of the Tax Invoice (insert the new </w:t>
      </w:r>
      <w:proofErr w:type="spellStart"/>
      <w:r>
        <w:rPr>
          <w:b/>
        </w:rPr>
        <w:t>DBText</w:t>
      </w:r>
      <w:proofErr w:type="spellEnd"/>
      <w:r>
        <w:t xml:space="preserve"> field in the correct position and define it with data pipeline: </w:t>
      </w:r>
      <w:proofErr w:type="spellStart"/>
      <w:r>
        <w:rPr>
          <w:b/>
        </w:rPr>
        <w:t>plInvNum</w:t>
      </w:r>
      <w:proofErr w:type="spellEnd"/>
      <w:r>
        <w:t xml:space="preserve"> and field: </w:t>
      </w:r>
      <w:proofErr w:type="spellStart"/>
      <w:r>
        <w:rPr>
          <w:b/>
        </w:rPr>
        <w:t>CopyDescription</w:t>
      </w:r>
      <w:proofErr w:type="spellEnd"/>
      <w:r>
        <w:rPr>
          <w:b/>
        </w:rPr>
        <w:t>)</w:t>
      </w:r>
    </w:p>
    <w:p w14:paraId="2425CD39" w14:textId="77777777" w:rsidR="006C65CC" w:rsidRDefault="006C65CC" w:rsidP="006C65CC">
      <w:pPr>
        <w:pStyle w:val="ListParagraph"/>
      </w:pPr>
    </w:p>
    <w:p w14:paraId="593ECE69" w14:textId="77777777" w:rsidR="006C65CC" w:rsidRDefault="006C65CC" w:rsidP="006C65CC">
      <w:pPr>
        <w:pStyle w:val="ListParagraph"/>
        <w:numPr>
          <w:ilvl w:val="0"/>
          <w:numId w:val="1"/>
        </w:numPr>
      </w:pPr>
      <w:r>
        <w:t xml:space="preserve">Keep your focus on the new variable and notice the actual variable name for this new field at the bottom left of the screen: </w:t>
      </w:r>
      <w:r>
        <w:rPr>
          <w:b/>
        </w:rPr>
        <w:t>DBtext39</w:t>
      </w:r>
      <w:r>
        <w:t xml:space="preserve"> in this case</w:t>
      </w:r>
    </w:p>
    <w:p w14:paraId="59816FA7" w14:textId="77777777" w:rsidR="006C65CC" w:rsidRDefault="006C65CC" w:rsidP="006C65CC"/>
    <w:p w14:paraId="55A54DE1" w14:textId="77777777" w:rsidR="006C65CC" w:rsidRDefault="006C65CC" w:rsidP="006C65CC"/>
    <w:p w14:paraId="41A9A660" w14:textId="77777777" w:rsidR="006C65CC" w:rsidRDefault="006C65CC" w:rsidP="006C65CC"/>
    <w:p w14:paraId="24609176" w14:textId="7E35DE38" w:rsidR="006C65CC" w:rsidRDefault="006C65CC" w:rsidP="006C65CC">
      <w:pPr>
        <w:ind w:firstLine="720"/>
      </w:pPr>
      <w:r>
        <w:rPr>
          <w:noProof/>
          <w:lang w:eastAsia="en-ZA"/>
        </w:rPr>
        <w:drawing>
          <wp:inline distT="0" distB="0" distL="0" distR="0" wp14:anchorId="4E9E2FF3" wp14:editId="7497CA39">
            <wp:extent cx="4481830" cy="61442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1484" w14:textId="77777777" w:rsidR="006C65CC" w:rsidRDefault="006C65CC" w:rsidP="006C65CC">
      <w:pPr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</w:pPr>
    </w:p>
    <w:p w14:paraId="0254CBB9" w14:textId="77777777" w:rsidR="006C65CC" w:rsidRDefault="006C65CC" w:rsidP="006C65CC">
      <w:pPr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</w:pPr>
    </w:p>
    <w:p w14:paraId="0A181B6D" w14:textId="77777777" w:rsidR="006C65CC" w:rsidRDefault="006C65CC" w:rsidP="006C65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</w:pPr>
      <w:r>
        <w:rPr>
          <w:rFonts w:ascii="Arial" w:eastAsiaTheme="minorEastAsia" w:hAnsi="Arial" w:cs="Arial"/>
          <w:noProof/>
          <w:sz w:val="20"/>
          <w:szCs w:val="20"/>
          <w:lang w:eastAsia="en-ZA"/>
        </w:rPr>
        <w:t xml:space="preserve">Select the </w:t>
      </w:r>
      <w:r>
        <w:rPr>
          <w:rFonts w:ascii="Arial" w:eastAsiaTheme="minorEastAsia" w:hAnsi="Arial" w:cs="Arial"/>
          <w:b/>
          <w:noProof/>
          <w:sz w:val="20"/>
          <w:szCs w:val="20"/>
          <w:lang w:eastAsia="en-ZA"/>
        </w:rPr>
        <w:t>Calc</w:t>
      </w:r>
      <w:r>
        <w:rPr>
          <w:rFonts w:ascii="Arial" w:eastAsiaTheme="minorEastAsia" w:hAnsi="Arial" w:cs="Arial"/>
          <w:noProof/>
          <w:sz w:val="20"/>
          <w:szCs w:val="20"/>
          <w:lang w:eastAsia="en-ZA"/>
        </w:rPr>
        <w:t xml:space="preserve"> tab on the top of the screen and find the new variable called </w:t>
      </w:r>
      <w:r>
        <w:rPr>
          <w:rFonts w:ascii="Arial" w:eastAsiaTheme="minorEastAsia" w:hAnsi="Arial" w:cs="Arial"/>
          <w:b/>
          <w:noProof/>
          <w:sz w:val="20"/>
          <w:szCs w:val="20"/>
          <w:lang w:eastAsia="en-ZA"/>
        </w:rPr>
        <w:t>DBtext39</w:t>
      </w:r>
      <w:r>
        <w:rPr>
          <w:rFonts w:ascii="Arial" w:eastAsiaTheme="minorEastAsia" w:hAnsi="Arial" w:cs="Arial"/>
          <w:noProof/>
          <w:sz w:val="20"/>
          <w:szCs w:val="20"/>
          <w:lang w:eastAsia="en-ZA"/>
        </w:rPr>
        <w:t xml:space="preserve"> under the Groups / Header section of report fields </w:t>
      </w:r>
    </w:p>
    <w:p w14:paraId="59E0E650" w14:textId="77777777" w:rsidR="006C65CC" w:rsidRDefault="006C65CC" w:rsidP="006C65CC">
      <w:pPr>
        <w:pStyle w:val="ListParagraph"/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</w:pPr>
    </w:p>
    <w:p w14:paraId="23F060FF" w14:textId="4B0FC998" w:rsidR="006C65CC" w:rsidRDefault="006C65CC" w:rsidP="006C65CC">
      <w:pPr>
        <w:ind w:firstLine="720"/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</w:pPr>
      <w:r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  <w:lastRenderedPageBreak/>
        <w:drawing>
          <wp:inline distT="0" distB="0" distL="0" distR="0" wp14:anchorId="25A25F96" wp14:editId="759AB49C">
            <wp:extent cx="5133340" cy="1856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5EE4D" w14:textId="77777777" w:rsidR="006C65CC" w:rsidRDefault="006C65CC" w:rsidP="006C65CC">
      <w:pPr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</w:pPr>
    </w:p>
    <w:p w14:paraId="5F53EDBE" w14:textId="77777777" w:rsidR="006C65CC" w:rsidRDefault="006C65CC" w:rsidP="006C65CC">
      <w:pPr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</w:pPr>
    </w:p>
    <w:p w14:paraId="31D46FD6" w14:textId="77777777" w:rsidR="006C65CC" w:rsidRDefault="006C65CC" w:rsidP="006C65CC">
      <w:pPr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</w:pPr>
    </w:p>
    <w:p w14:paraId="3DD3281A" w14:textId="77777777" w:rsidR="006C65CC" w:rsidRDefault="006C65CC" w:rsidP="006C65CC">
      <w:pPr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</w:pPr>
    </w:p>
    <w:p w14:paraId="68B65299" w14:textId="50F4271D" w:rsidR="006C65CC" w:rsidRDefault="006C65CC" w:rsidP="006C65CC">
      <w:pPr>
        <w:ind w:firstLine="720"/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</w:pPr>
      <w:r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  <w:drawing>
          <wp:inline distT="0" distB="0" distL="0" distR="0" wp14:anchorId="6139BCF4" wp14:editId="063240FF">
            <wp:extent cx="5562600" cy="461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  <w:br/>
      </w:r>
    </w:p>
    <w:p w14:paraId="358B99AA" w14:textId="77777777" w:rsidR="006C65CC" w:rsidRDefault="006C65CC" w:rsidP="006C65CC">
      <w:pPr>
        <w:rPr>
          <w:rFonts w:ascii="Arial" w:eastAsiaTheme="minorEastAsia" w:hAnsi="Arial" w:cs="Arial"/>
          <w:noProof/>
          <w:color w:val="1F497D"/>
          <w:sz w:val="20"/>
          <w:szCs w:val="20"/>
          <w:lang w:eastAsia="en-ZA"/>
        </w:rPr>
      </w:pPr>
    </w:p>
    <w:p w14:paraId="4792DFAE" w14:textId="77777777" w:rsidR="006C65CC" w:rsidRDefault="006C65CC" w:rsidP="006C65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r>
        <w:rPr>
          <w:rFonts w:ascii="Arial" w:eastAsiaTheme="minorEastAsia" w:hAnsi="Arial" w:cs="Arial"/>
          <w:noProof/>
          <w:sz w:val="20"/>
          <w:szCs w:val="20"/>
          <w:lang w:eastAsia="en-ZA"/>
        </w:rPr>
        <w:t xml:space="preserve">Rename the variable by selecting it once to focus on it, then selecting it again (not double clicking on it) to </w:t>
      </w:r>
      <w:r>
        <w:rPr>
          <w:rFonts w:ascii="Arial" w:eastAsiaTheme="minorEastAsia" w:hAnsi="Arial" w:cs="Arial"/>
          <w:b/>
          <w:noProof/>
          <w:sz w:val="20"/>
          <w:szCs w:val="20"/>
          <w:lang w:eastAsia="en-ZA"/>
        </w:rPr>
        <w:t>ppCopy</w:t>
      </w:r>
    </w:p>
    <w:p w14:paraId="689BF6A4" w14:textId="77777777" w:rsidR="006C65CC" w:rsidRDefault="006C65CC" w:rsidP="006C65CC">
      <w:pPr>
        <w:pStyle w:val="ListParagraph"/>
        <w:rPr>
          <w:rFonts w:ascii="Arial" w:eastAsiaTheme="minorEastAsia" w:hAnsi="Arial" w:cs="Arial"/>
          <w:noProof/>
          <w:sz w:val="20"/>
          <w:szCs w:val="20"/>
          <w:lang w:eastAsia="en-ZA"/>
        </w:rPr>
      </w:pPr>
    </w:p>
    <w:p w14:paraId="4251E904" w14:textId="77777777" w:rsidR="006C65CC" w:rsidRDefault="006C65CC" w:rsidP="006C65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r>
        <w:rPr>
          <w:rFonts w:ascii="Arial" w:eastAsiaTheme="minorEastAsia" w:hAnsi="Arial" w:cs="Arial"/>
          <w:noProof/>
          <w:sz w:val="20"/>
          <w:szCs w:val="20"/>
          <w:lang w:eastAsia="en-ZA"/>
        </w:rPr>
        <w:t xml:space="preserve">Back on the </w:t>
      </w:r>
      <w:r>
        <w:rPr>
          <w:rFonts w:ascii="Arial" w:eastAsiaTheme="minorEastAsia" w:hAnsi="Arial" w:cs="Arial"/>
          <w:b/>
          <w:noProof/>
          <w:sz w:val="20"/>
          <w:szCs w:val="20"/>
          <w:lang w:eastAsia="en-ZA"/>
        </w:rPr>
        <w:t xml:space="preserve">Design </w:t>
      </w:r>
      <w:r>
        <w:rPr>
          <w:rFonts w:ascii="Arial" w:eastAsiaTheme="minorEastAsia" w:hAnsi="Arial" w:cs="Arial"/>
          <w:noProof/>
          <w:sz w:val="20"/>
          <w:szCs w:val="20"/>
          <w:lang w:eastAsia="en-ZA"/>
        </w:rPr>
        <w:t>screen, at the bottom, you should now see the correct variable name:</w:t>
      </w:r>
    </w:p>
    <w:p w14:paraId="5B650675" w14:textId="77777777" w:rsidR="006C65CC" w:rsidRDefault="006C65CC" w:rsidP="006C65CC">
      <w:pPr>
        <w:pStyle w:val="ListParagraph"/>
        <w:rPr>
          <w:rFonts w:ascii="Arial" w:eastAsiaTheme="minorEastAsia" w:hAnsi="Arial" w:cs="Arial"/>
          <w:noProof/>
          <w:sz w:val="20"/>
          <w:szCs w:val="20"/>
          <w:lang w:eastAsia="en-ZA"/>
        </w:rPr>
      </w:pPr>
    </w:p>
    <w:p w14:paraId="4DB5A5B2" w14:textId="634F0A30" w:rsidR="006C65CC" w:rsidRDefault="006C65CC" w:rsidP="006C65CC">
      <w:pPr>
        <w:pStyle w:val="ListParagraph"/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r>
        <w:rPr>
          <w:rFonts w:ascii="Arial" w:eastAsiaTheme="minorEastAsia" w:hAnsi="Arial" w:cs="Arial"/>
          <w:noProof/>
          <w:sz w:val="20"/>
          <w:szCs w:val="20"/>
          <w:lang w:eastAsia="en-ZA"/>
        </w:rPr>
        <w:drawing>
          <wp:inline distT="0" distB="0" distL="0" distR="0" wp14:anchorId="7F12D712" wp14:editId="15D68F95">
            <wp:extent cx="1364615" cy="50546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28CC8" w14:textId="77777777" w:rsidR="006C65CC" w:rsidRDefault="006C65CC" w:rsidP="006C65CC">
      <w:pPr>
        <w:pStyle w:val="ListParagraph"/>
        <w:rPr>
          <w:rFonts w:ascii="Arial" w:eastAsiaTheme="minorEastAsia" w:hAnsi="Arial" w:cs="Arial"/>
          <w:noProof/>
          <w:sz w:val="20"/>
          <w:szCs w:val="20"/>
          <w:lang w:eastAsia="en-ZA"/>
        </w:rPr>
      </w:pPr>
    </w:p>
    <w:p w14:paraId="12FFBCCF" w14:textId="77777777" w:rsidR="006C65CC" w:rsidRDefault="006C65CC" w:rsidP="006C65CC">
      <w:pPr>
        <w:pStyle w:val="ListParagraph"/>
        <w:rPr>
          <w:rFonts w:ascii="Arial" w:eastAsiaTheme="minorEastAsia" w:hAnsi="Arial" w:cs="Arial"/>
          <w:noProof/>
          <w:sz w:val="20"/>
          <w:szCs w:val="20"/>
          <w:lang w:eastAsia="en-ZA"/>
        </w:rPr>
      </w:pPr>
    </w:p>
    <w:p w14:paraId="77FB171B" w14:textId="77777777" w:rsidR="006C65CC" w:rsidRDefault="006C65CC" w:rsidP="006C65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r>
        <w:rPr>
          <w:rFonts w:ascii="Arial" w:eastAsiaTheme="minorEastAsia" w:hAnsi="Arial" w:cs="Arial"/>
          <w:noProof/>
          <w:sz w:val="20"/>
          <w:szCs w:val="20"/>
          <w:lang w:eastAsia="en-ZA"/>
        </w:rPr>
        <w:t xml:space="preserve">Save the changed layout and all should be fine now </w:t>
      </w:r>
    </w:p>
    <w:p w14:paraId="036AC0BC" w14:textId="77777777" w:rsidR="002C4FD5" w:rsidRDefault="006C65CC"/>
    <w:sectPr w:rsidR="002C4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7863"/>
    <w:multiLevelType w:val="hybridMultilevel"/>
    <w:tmpl w:val="9222B1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879"/>
    <w:multiLevelType w:val="hybridMultilevel"/>
    <w:tmpl w:val="07640B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CC"/>
    <w:rsid w:val="00524011"/>
    <w:rsid w:val="006C65CC"/>
    <w:rsid w:val="008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81E5"/>
  <w15:chartTrackingRefBased/>
  <w15:docId w15:val="{524630AD-C2E1-43E1-AFCA-598F7993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Pienaar, Bennie</dc:creator>
  <cp:keywords/>
  <dc:description/>
  <cp:lastModifiedBy>Pienaar, Bennie</cp:lastModifiedBy>
  <cp:revision>1</cp:revision>
  <dcterms:created xsi:type="dcterms:W3CDTF">2021-10-21T18:09:00Z</dcterms:created>
  <dcterms:modified xsi:type="dcterms:W3CDTF">2021-10-21T18:10:00Z</dcterms:modified>
</cp:coreProperties>
</file>