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D615" w14:textId="30439979" w:rsidR="00596434" w:rsidRDefault="00596434">
      <w:pPr>
        <w:rPr>
          <w:noProof/>
        </w:rPr>
      </w:pPr>
      <w:r>
        <w:rPr>
          <w:noProof/>
        </w:rPr>
        <w:t>1. Go to Inventory | Transactions | Price Update Batches</w:t>
      </w:r>
    </w:p>
    <w:p w14:paraId="115CCE4E" w14:textId="12ACA5EB" w:rsidR="002C4FD5" w:rsidRDefault="00596434">
      <w:r>
        <w:rPr>
          <w:noProof/>
        </w:rPr>
        <w:drawing>
          <wp:inline distT="0" distB="0" distL="0" distR="0" wp14:anchorId="1B4196BF" wp14:editId="4C58FABE">
            <wp:extent cx="1752600" cy="11521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125" cy="115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27262" w14:textId="0EE67179" w:rsidR="00596434" w:rsidRDefault="00596434">
      <w:r>
        <w:t xml:space="preserve">2. Create and then open the new batch </w:t>
      </w:r>
    </w:p>
    <w:p w14:paraId="399BD95E" w14:textId="226E1CA7" w:rsidR="00596434" w:rsidRDefault="00596434">
      <w:r>
        <w:t xml:space="preserve">3. In here notice that you can import your new updates selling prices </w:t>
      </w:r>
    </w:p>
    <w:p w14:paraId="60393A79" w14:textId="754E0769" w:rsidR="00596434" w:rsidRDefault="00596434">
      <w:r>
        <w:rPr>
          <w:noProof/>
        </w:rPr>
        <w:drawing>
          <wp:inline distT="0" distB="0" distL="0" distR="0" wp14:anchorId="5D4983AF" wp14:editId="3BD6B715">
            <wp:extent cx="4870938" cy="2532693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192" cy="253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4852C" w14:textId="6191B6E7" w:rsidR="00596434" w:rsidRDefault="00596434">
      <w:r>
        <w:t xml:space="preserve">4. On this Batch Import screen setup the correct values and browse for your import file </w:t>
      </w:r>
    </w:p>
    <w:p w14:paraId="5753C172" w14:textId="72A6AF26" w:rsidR="00596434" w:rsidRDefault="00596434">
      <w:r>
        <w:rPr>
          <w:noProof/>
        </w:rPr>
        <w:drawing>
          <wp:inline distT="0" distB="0" distL="0" distR="0" wp14:anchorId="483CBEF1" wp14:editId="537961B8">
            <wp:extent cx="4530969" cy="2793049"/>
            <wp:effectExtent l="0" t="0" r="317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66" cy="279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A46CD" w14:textId="40F15E48" w:rsidR="00596434" w:rsidRDefault="00596434"/>
    <w:p w14:paraId="06BABD30" w14:textId="44F8836C" w:rsidR="00596434" w:rsidRDefault="00596434"/>
    <w:p w14:paraId="0CD6ADCA" w14:textId="22D5D2E9" w:rsidR="00596434" w:rsidRDefault="00596434"/>
    <w:p w14:paraId="0008F4CA" w14:textId="0370E8D4" w:rsidR="00596434" w:rsidRDefault="00596434">
      <w:r>
        <w:lastRenderedPageBreak/>
        <w:t xml:space="preserve">5. Also notice the Field Mapping screen where you configure the field mapping according to the field columns on your import file. </w:t>
      </w:r>
    </w:p>
    <w:p w14:paraId="7FC1C7EB" w14:textId="1DA0B255" w:rsidR="00596434" w:rsidRDefault="00596434">
      <w:r>
        <w:rPr>
          <w:noProof/>
        </w:rPr>
        <w:drawing>
          <wp:inline distT="0" distB="0" distL="0" distR="0" wp14:anchorId="53A94D94" wp14:editId="18F5A7C9">
            <wp:extent cx="4988169" cy="3088108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37" cy="309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62BE3" w14:textId="38B22C35" w:rsidR="00596434" w:rsidRDefault="00596434"/>
    <w:p w14:paraId="2656C140" w14:textId="2F741389" w:rsidR="00596434" w:rsidRDefault="00596434">
      <w:r>
        <w:t>Note the following about your import file:</w:t>
      </w:r>
    </w:p>
    <w:p w14:paraId="56F90E10" w14:textId="3A2EF6FE" w:rsidR="00596434" w:rsidRDefault="00596434" w:rsidP="0059643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import file must be saved as a </w:t>
      </w:r>
      <w:r>
        <w:rPr>
          <w:rFonts w:ascii="Arial" w:hAnsi="Arial" w:cs="Arial"/>
          <w:sz w:val="20"/>
          <w:szCs w:val="20"/>
        </w:rPr>
        <w:t>CSV</w:t>
      </w:r>
      <w:r>
        <w:rPr>
          <w:rFonts w:ascii="Arial" w:hAnsi="Arial" w:cs="Arial"/>
          <w:sz w:val="20"/>
          <w:szCs w:val="20"/>
        </w:rPr>
        <w:t xml:space="preserve"> format and </w:t>
      </w:r>
      <w:r>
        <w:rPr>
          <w:rFonts w:ascii="Arial" w:hAnsi="Arial" w:cs="Arial"/>
          <w:sz w:val="20"/>
          <w:szCs w:val="20"/>
        </w:rPr>
        <w:t>comply to the following:</w:t>
      </w:r>
    </w:p>
    <w:p w14:paraId="4F056CAA" w14:textId="77777777" w:rsidR="00596434" w:rsidRDefault="00596434" w:rsidP="00596434">
      <w:pPr>
        <w:numPr>
          <w:ilvl w:val="1"/>
          <w:numId w:val="1"/>
        </w:numPr>
        <w:spacing w:after="0" w:line="240" w:lineRule="auto"/>
        <w:ind w:left="81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no </w:t>
      </w:r>
      <w:r>
        <w:rPr>
          <w:rFonts w:ascii="Arial" w:hAnsi="Arial" w:cs="Arial"/>
          <w:sz w:val="48"/>
          <w:szCs w:val="48"/>
        </w:rPr>
        <w:t>‘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48"/>
          <w:szCs w:val="48"/>
        </w:rPr>
        <w:t>“</w:t>
      </w:r>
      <w:r>
        <w:rPr>
          <w:rFonts w:ascii="Arial" w:hAnsi="Arial" w:cs="Arial"/>
          <w:sz w:val="20"/>
          <w:szCs w:val="20"/>
        </w:rPr>
        <w:t xml:space="preserve">,  </w:t>
      </w:r>
      <w:r>
        <w:rPr>
          <w:rFonts w:ascii="Arial" w:hAnsi="Arial" w:cs="Arial"/>
          <w:sz w:val="52"/>
          <w:szCs w:val="52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, </w:t>
      </w:r>
      <w:r>
        <w:rPr>
          <w:rFonts w:ascii="Arial" w:hAnsi="Arial" w:cs="Arial"/>
          <w:sz w:val="48"/>
          <w:szCs w:val="48"/>
        </w:rPr>
        <w:t>/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48"/>
          <w:szCs w:val="48"/>
        </w:rPr>
        <w:t>\</w:t>
      </w:r>
      <w:r>
        <w:rPr>
          <w:rFonts w:ascii="Arial" w:hAnsi="Arial" w:cs="Arial"/>
          <w:sz w:val="20"/>
          <w:szCs w:val="20"/>
        </w:rPr>
        <w:t>  characters on any cell in the spread sheet. Simply where possible, refrain from any special characters.</w:t>
      </w:r>
    </w:p>
    <w:p w14:paraId="1E26A148" w14:textId="77777777" w:rsidR="00596434" w:rsidRDefault="00596434" w:rsidP="00596434">
      <w:pPr>
        <w:ind w:left="810"/>
        <w:jc w:val="both"/>
        <w:rPr>
          <w:rFonts w:ascii="Arial" w:hAnsi="Arial" w:cs="Arial"/>
          <w:sz w:val="20"/>
          <w:szCs w:val="20"/>
        </w:rPr>
      </w:pPr>
    </w:p>
    <w:p w14:paraId="4B0613BC" w14:textId="77777777" w:rsidR="00596434" w:rsidRDefault="00596434" w:rsidP="00596434">
      <w:pPr>
        <w:numPr>
          <w:ilvl w:val="1"/>
          <w:numId w:val="1"/>
        </w:numPr>
        <w:spacing w:after="0" w:line="240" w:lineRule="auto"/>
        <w:ind w:left="81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hidden rows or columns </w:t>
      </w:r>
    </w:p>
    <w:p w14:paraId="432FDF33" w14:textId="77777777" w:rsidR="00596434" w:rsidRDefault="00596434" w:rsidP="00596434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14:paraId="1E928172" w14:textId="77777777" w:rsidR="00596434" w:rsidRDefault="00596434" w:rsidP="00596434">
      <w:pPr>
        <w:numPr>
          <w:ilvl w:val="1"/>
          <w:numId w:val="1"/>
        </w:numPr>
        <w:spacing w:after="0" w:line="240" w:lineRule="auto"/>
        <w:ind w:left="81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open rows or columns</w:t>
      </w:r>
    </w:p>
    <w:p w14:paraId="757CA4B0" w14:textId="77777777" w:rsidR="00596434" w:rsidRDefault="00596434" w:rsidP="00596434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14:paraId="49C6EF92" w14:textId="36C641BF" w:rsidR="00596434" w:rsidRDefault="00596434" w:rsidP="00596434">
      <w:pPr>
        <w:numPr>
          <w:ilvl w:val="1"/>
          <w:numId w:val="1"/>
        </w:numPr>
        <w:spacing w:after="0" w:line="240" w:lineRule="auto"/>
        <w:ind w:left="81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formulae on any cells. Therefore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use the MS Excel copy and Paste Special /</w:t>
      </w:r>
    </w:p>
    <w:p w14:paraId="6FE182C9" w14:textId="77777777" w:rsidR="00596434" w:rsidRDefault="00596434" w:rsidP="00596434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Values option to end up with normal text/number fields</w:t>
      </w:r>
    </w:p>
    <w:p w14:paraId="32D5D7DE" w14:textId="77777777" w:rsidR="00596434" w:rsidRPr="00596434" w:rsidRDefault="00596434" w:rsidP="00596434">
      <w:pPr>
        <w:pStyle w:val="ListParagraph"/>
        <w:numPr>
          <w:ilvl w:val="0"/>
          <w:numId w:val="3"/>
        </w:numPr>
        <w:ind w:left="900" w:hanging="540"/>
        <w:jc w:val="both"/>
        <w:rPr>
          <w:rFonts w:ascii="Arial" w:hAnsi="Arial" w:cs="Arial"/>
          <w:sz w:val="20"/>
          <w:szCs w:val="20"/>
        </w:rPr>
      </w:pPr>
      <w:r w:rsidRPr="00596434">
        <w:rPr>
          <w:rFonts w:ascii="Arial" w:hAnsi="Arial" w:cs="Arial"/>
          <w:sz w:val="20"/>
          <w:szCs w:val="20"/>
        </w:rPr>
        <w:t>When using Number or currency cell types in the import spread sheet, don’t use the   thousand’s separator option on the Cell Properties</w:t>
      </w:r>
    </w:p>
    <w:p w14:paraId="50C72ABA" w14:textId="77777777" w:rsidR="00596434" w:rsidRDefault="00596434" w:rsidP="00596434">
      <w:pPr>
        <w:ind w:left="900" w:hanging="540"/>
        <w:jc w:val="both"/>
        <w:rPr>
          <w:rFonts w:ascii="Arial" w:hAnsi="Arial" w:cs="Arial"/>
          <w:sz w:val="20"/>
          <w:szCs w:val="20"/>
        </w:rPr>
      </w:pPr>
    </w:p>
    <w:p w14:paraId="03BEFB90" w14:textId="77777777" w:rsidR="00596434" w:rsidRDefault="00596434" w:rsidP="00596434">
      <w:pPr>
        <w:numPr>
          <w:ilvl w:val="0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there are no spaces after any values in any cells on the import file</w:t>
      </w:r>
    </w:p>
    <w:p w14:paraId="50C57C8F" w14:textId="77777777" w:rsidR="00596434" w:rsidRDefault="00596434" w:rsidP="00596434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0F65707" w14:textId="77777777" w:rsidR="00596434" w:rsidRDefault="00596434" w:rsidP="00596434">
      <w:pPr>
        <w:numPr>
          <w:ilvl w:val="1"/>
          <w:numId w:val="1"/>
        </w:numPr>
        <w:spacing w:after="0" w:line="240" w:lineRule="auto"/>
        <w:ind w:left="81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all non-date field values uses the Text cell property.</w:t>
      </w:r>
    </w:p>
    <w:p w14:paraId="757565CE" w14:textId="77777777" w:rsidR="00596434" w:rsidRDefault="00596434" w:rsidP="00596434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14:paraId="33CF8DDE" w14:textId="6ED4FD32" w:rsidR="00596434" w:rsidRDefault="00596434" w:rsidP="00596434">
      <w:pPr>
        <w:numPr>
          <w:ilvl w:val="1"/>
          <w:numId w:val="1"/>
        </w:numPr>
        <w:spacing w:after="0" w:line="240" w:lineRule="auto"/>
        <w:ind w:left="81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Only include the fields in the import sheet that will eventually be imported, therefore no unnecessary columns that are not part of the data you eventually want in the company</w:t>
      </w:r>
    </w:p>
    <w:p w14:paraId="03F3AAEF" w14:textId="77777777" w:rsidR="00596434" w:rsidRDefault="00596434" w:rsidP="00596434">
      <w:pPr>
        <w:pStyle w:val="ListParagraph"/>
        <w:rPr>
          <w:rFonts w:ascii="Arial" w:hAnsi="Arial" w:cs="Arial"/>
          <w:sz w:val="20"/>
          <w:szCs w:val="20"/>
        </w:rPr>
      </w:pPr>
    </w:p>
    <w:p w14:paraId="7C026BEF" w14:textId="7844CB40" w:rsidR="00596434" w:rsidRDefault="00596434" w:rsidP="00596434">
      <w:pPr>
        <w:numPr>
          <w:ilvl w:val="1"/>
          <w:numId w:val="1"/>
        </w:numPr>
        <w:spacing w:after="0" w:line="240" w:lineRule="auto"/>
        <w:ind w:left="81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file must be closed before browsing for the import file </w:t>
      </w:r>
    </w:p>
    <w:p w14:paraId="3C824535" w14:textId="77777777" w:rsidR="00596434" w:rsidRDefault="00596434" w:rsidP="00596434">
      <w:pPr>
        <w:spacing w:after="0" w:line="240" w:lineRule="auto"/>
        <w:ind w:left="810"/>
        <w:jc w:val="both"/>
        <w:rPr>
          <w:rFonts w:ascii="Arial" w:hAnsi="Arial" w:cs="Arial"/>
          <w:sz w:val="20"/>
          <w:szCs w:val="20"/>
        </w:rPr>
      </w:pPr>
    </w:p>
    <w:p w14:paraId="131E4B3C" w14:textId="77777777" w:rsidR="00596434" w:rsidRDefault="00596434"/>
    <w:sectPr w:rsidR="00596434" w:rsidSect="00E92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46B8"/>
    <w:multiLevelType w:val="hybridMultilevel"/>
    <w:tmpl w:val="2EF0046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382952"/>
    <w:multiLevelType w:val="hybridMultilevel"/>
    <w:tmpl w:val="8F64592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4D3F66"/>
    <w:multiLevelType w:val="hybridMultilevel"/>
    <w:tmpl w:val="E6E4482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34"/>
    <w:rsid w:val="00524011"/>
    <w:rsid w:val="00596434"/>
    <w:rsid w:val="008E2782"/>
    <w:rsid w:val="00DD4816"/>
    <w:rsid w:val="00E9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4D68E"/>
  <w15:chartTrackingRefBased/>
  <w15:docId w15:val="{9E8A5805-BA3E-4465-A7F5-9418E70F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43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Pienaar, Bennie</dc:creator>
  <cp:keywords/>
  <dc:description/>
  <cp:lastModifiedBy>Pienaar, Bennie</cp:lastModifiedBy>
  <cp:revision>1</cp:revision>
  <dcterms:created xsi:type="dcterms:W3CDTF">2022-05-06T09:04:00Z</dcterms:created>
  <dcterms:modified xsi:type="dcterms:W3CDTF">2022-05-06T09:13:00Z</dcterms:modified>
</cp:coreProperties>
</file>