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DC" w:rsidRDefault="00A7431F">
      <w:r>
        <w:t>La factura creada tiene 2 vencimientos</w:t>
      </w:r>
    </w:p>
    <w:p w:rsidR="00A7431F" w:rsidRDefault="00A7431F">
      <w:r w:rsidRPr="00A7431F">
        <w:drawing>
          <wp:inline distT="0" distB="0" distL="0" distR="0" wp14:anchorId="6DF0F910" wp14:editId="04BA3E08">
            <wp:extent cx="5400040" cy="3009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1F" w:rsidRDefault="00A7431F"/>
    <w:p w:rsidR="00A7431F" w:rsidRDefault="00A7431F">
      <w:r>
        <w:t>Como veis ya tengo en pago indicados los 1432,32 euros que corresponden a la factura de abono</w:t>
      </w:r>
    </w:p>
    <w:p w:rsidR="00A7431F" w:rsidRDefault="00A7431F">
      <w:r w:rsidRPr="00A7431F">
        <w:drawing>
          <wp:inline distT="0" distB="0" distL="0" distR="0" wp14:anchorId="2E415955" wp14:editId="28AB631E">
            <wp:extent cx="5400040" cy="173037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1F" w:rsidRDefault="00A7431F">
      <w:r>
        <w:t>Los vencimientos ya están marcados como pagados y la factura de abono está totalmente pagada.</w:t>
      </w:r>
    </w:p>
    <w:p w:rsidR="00A7431F" w:rsidRDefault="00A7431F">
      <w:r>
        <w:t>En la cuenta del cliente se ve que está ya marcada</w:t>
      </w:r>
    </w:p>
    <w:p w:rsidR="00A7431F" w:rsidRDefault="00A7431F">
      <w:r w:rsidRPr="00A7431F">
        <w:drawing>
          <wp:inline distT="0" distB="0" distL="0" distR="0" wp14:anchorId="3E256FCE" wp14:editId="213C7B3F">
            <wp:extent cx="5400040" cy="13925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1F" w:rsidRDefault="00A7431F"/>
    <w:p w:rsidR="00A7431F" w:rsidRDefault="00A7431F">
      <w:r>
        <w:lastRenderedPageBreak/>
        <w:t>Y si fuésemos a generar un pago me aparecen los dos vencimientos,</w:t>
      </w:r>
      <w:bookmarkStart w:id="0" w:name="_GoBack"/>
      <w:bookmarkEnd w:id="0"/>
      <w:r>
        <w:t xml:space="preserve"> pero en el primero ya está descontado el abono</w:t>
      </w:r>
    </w:p>
    <w:p w:rsidR="00A7431F" w:rsidRDefault="00A7431F">
      <w:r w:rsidRPr="00A7431F">
        <w:drawing>
          <wp:inline distT="0" distB="0" distL="0" distR="0" wp14:anchorId="5130D3D3" wp14:editId="3CED4811">
            <wp:extent cx="5306165" cy="1514686"/>
            <wp:effectExtent l="0" t="0" r="889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1F" w:rsidRDefault="00A7431F">
      <w:r>
        <w:t>El cliente piensa que esto no es correcto porque yo como empresa le estoy descontado por adelantado algo que todavía no me ha pagado.</w:t>
      </w:r>
    </w:p>
    <w:p w:rsidR="00A7431F" w:rsidRDefault="00A7431F">
      <w:r>
        <w:t>¿Hay alguna forma de evitar este funcionamiento y que se descuenten de cada uno de los vencimientos de la factura los correspondientes vencimientos del abono?</w:t>
      </w:r>
    </w:p>
    <w:sectPr w:rsidR="00A74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1F"/>
    <w:rsid w:val="00773BDC"/>
    <w:rsid w:val="00A46DA5"/>
    <w:rsid w:val="00A7431F"/>
    <w:rsid w:val="00D86EAF"/>
    <w:rsid w:val="00F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B151"/>
  <w15:chartTrackingRefBased/>
  <w15:docId w15:val="{2B081E46-DCC3-4CD2-ACE0-7D43BA3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D86EAF"/>
    <w:pPr>
      <w:keepNext/>
      <w:pageBreakBefore/>
      <w:suppressAutoHyphens/>
      <w:spacing w:before="720" w:after="100" w:line="240" w:lineRule="auto"/>
      <w:ind w:right="2268"/>
      <w:jc w:val="both"/>
      <w:outlineLvl w:val="0"/>
    </w:pPr>
    <w:rPr>
      <w:rFonts w:ascii="Arial" w:eastAsia="Times New Roman" w:hAnsi="Arial" w:cs="Arial"/>
      <w:b/>
      <w:bCs/>
      <w:caps/>
      <w:color w:val="5E2D6E"/>
      <w:kern w:val="32"/>
      <w:sz w:val="25"/>
      <w:szCs w:val="32"/>
      <w:lang w:val="fr-FR" w:eastAsia="fr-FR"/>
    </w:rPr>
  </w:style>
  <w:style w:type="paragraph" w:styleId="Ttulo2">
    <w:name w:val="heading 2"/>
    <w:basedOn w:val="Normal"/>
    <w:next w:val="Normal"/>
    <w:link w:val="Ttulo2Car"/>
    <w:autoRedefine/>
    <w:qFormat/>
    <w:rsid w:val="00D86EAF"/>
    <w:pPr>
      <w:keepNext/>
      <w:suppressAutoHyphens/>
      <w:spacing w:before="300" w:after="100" w:line="240" w:lineRule="auto"/>
      <w:ind w:right="2268"/>
      <w:jc w:val="both"/>
      <w:outlineLvl w:val="1"/>
    </w:pPr>
    <w:rPr>
      <w:rFonts w:ascii="Arial" w:eastAsia="Times New Roman" w:hAnsi="Arial" w:cs="Arial"/>
      <w:b/>
      <w:bCs/>
      <w:iCs/>
      <w:color w:val="5E2D6E"/>
      <w:sz w:val="24"/>
      <w:szCs w:val="28"/>
      <w:lang w:val="fr-FR" w:eastAsia="fr-FR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46D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C317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EAF"/>
    <w:rPr>
      <w:rFonts w:ascii="Arial" w:eastAsia="Times New Roman" w:hAnsi="Arial" w:cs="Arial"/>
      <w:b/>
      <w:bCs/>
      <w:caps/>
      <w:color w:val="5E2D6E"/>
      <w:kern w:val="32"/>
      <w:sz w:val="25"/>
      <w:szCs w:val="32"/>
      <w:lang w:val="fr-FR" w:eastAsia="fr-FR"/>
    </w:rPr>
  </w:style>
  <w:style w:type="character" w:customStyle="1" w:styleId="Ttulo2Car">
    <w:name w:val="Título 2 Car"/>
    <w:basedOn w:val="Fuentedeprrafopredeter"/>
    <w:link w:val="Ttulo2"/>
    <w:rsid w:val="00D86EAF"/>
    <w:rPr>
      <w:rFonts w:ascii="Arial" w:eastAsia="Times New Roman" w:hAnsi="Arial" w:cs="Arial"/>
      <w:b/>
      <w:bCs/>
      <w:iCs/>
      <w:color w:val="5E2D6E"/>
      <w:sz w:val="24"/>
      <w:szCs w:val="28"/>
      <w:lang w:val="fr-FR" w:eastAsia="fr-FR"/>
    </w:rPr>
  </w:style>
  <w:style w:type="character" w:customStyle="1" w:styleId="Ttulo3Car">
    <w:name w:val="Título 3 Car"/>
    <w:basedOn w:val="Fuentedeprrafopredeter"/>
    <w:link w:val="Ttulo3"/>
    <w:uiPriority w:val="9"/>
    <w:rsid w:val="00A46DA5"/>
    <w:rPr>
      <w:rFonts w:asciiTheme="majorHAnsi" w:eastAsiaTheme="majorEastAsia" w:hAnsiTheme="majorHAnsi" w:cstheme="majorBidi"/>
      <w:color w:val="6C31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Navarro - Grupo Azeta</dc:creator>
  <cp:keywords/>
  <dc:description/>
  <cp:lastModifiedBy>Mercedes Navarro - Grupo Azeta</cp:lastModifiedBy>
  <cp:revision>2</cp:revision>
  <dcterms:created xsi:type="dcterms:W3CDTF">2020-11-18T12:58:00Z</dcterms:created>
  <dcterms:modified xsi:type="dcterms:W3CDTF">2020-11-18T12:58:00Z</dcterms:modified>
</cp:coreProperties>
</file>